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8558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Приглашаем на работу на должность </w:t>
      </w:r>
      <w:r>
        <w:rPr>
          <w:rFonts w:ascii="inherit" w:hAnsi="inherit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Главного специалиста по технической защите и защите информации в Сочинское управление Азово-Черноморского бассейнового филиала </w:t>
      </w:r>
      <w:proofErr w:type="gramStart"/>
      <w:r>
        <w:rPr>
          <w:rFonts w:ascii="inherit" w:hAnsi="inherit" w:cs="Arial"/>
          <w:b/>
          <w:bCs/>
          <w:color w:val="303233"/>
          <w:sz w:val="21"/>
          <w:szCs w:val="21"/>
          <w:bdr w:val="none" w:sz="0" w:space="0" w:color="auto" w:frame="1"/>
        </w:rPr>
        <w:t>ФГУП  «</w:t>
      </w:r>
      <w:proofErr w:type="spellStart"/>
      <w:proofErr w:type="gramEnd"/>
      <w:r>
        <w:rPr>
          <w:rFonts w:ascii="inherit" w:hAnsi="inherit" w:cs="Arial"/>
          <w:b/>
          <w:bCs/>
          <w:color w:val="303233"/>
          <w:sz w:val="21"/>
          <w:szCs w:val="21"/>
          <w:bdr w:val="none" w:sz="0" w:space="0" w:color="auto" w:frame="1"/>
        </w:rPr>
        <w:t>Росморпорт</w:t>
      </w:r>
      <w:proofErr w:type="spellEnd"/>
      <w:r>
        <w:rPr>
          <w:rFonts w:ascii="inherit" w:hAnsi="inherit" w:cs="Arial"/>
          <w:b/>
          <w:bCs/>
          <w:color w:val="303233"/>
          <w:sz w:val="21"/>
          <w:szCs w:val="21"/>
          <w:bdr w:val="none" w:sz="0" w:space="0" w:color="auto" w:frame="1"/>
        </w:rPr>
        <w:t>», с дислокацией в г. Сочи.</w:t>
      </w:r>
    </w:p>
    <w:p w14:paraId="759C6AC4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inherit" w:hAnsi="inherit" w:cs="Arial"/>
          <w:b/>
          <w:bCs/>
          <w:color w:val="303233"/>
          <w:sz w:val="21"/>
          <w:szCs w:val="21"/>
          <w:bdr w:val="none" w:sz="0" w:space="0" w:color="auto" w:frame="1"/>
        </w:rPr>
        <w:t> </w:t>
      </w:r>
    </w:p>
    <w:p w14:paraId="0CB8CD54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inherit" w:hAnsi="inherit" w:cs="Arial"/>
          <w:b/>
          <w:bCs/>
          <w:color w:val="303233"/>
          <w:sz w:val="21"/>
          <w:szCs w:val="21"/>
          <w:bdr w:val="none" w:sz="0" w:space="0" w:color="auto" w:frame="1"/>
        </w:rPr>
        <w:t>Обязанности:</w:t>
      </w:r>
    </w:p>
    <w:p w14:paraId="28A9C730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Проводить мероприятия по технической защите категорированных объектов КИИ;</w:t>
      </w:r>
    </w:p>
    <w:p w14:paraId="144B54B5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Осуществлять внедрение и настройку средств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  <w:shd w:val="clear" w:color="auto" w:fill="FFECB2"/>
        </w:rPr>
        <w:t>защиты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  <w:shd w:val="clear" w:color="auto" w:fill="FFECB2"/>
        </w:rPr>
        <w:t>информации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 и систем ИБ на объектах КИИ;</w:t>
      </w:r>
    </w:p>
    <w:p w14:paraId="28FD562F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Осуществлять обеспечение реализации требований по безопасности значимых объектов КИИ;</w:t>
      </w:r>
    </w:p>
    <w:p w14:paraId="19E005EB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Осуществлять проведение анализа угроз безопасности информации в отношении значимых объектов КИИ и выявление уязвимостей в них;</w:t>
      </w:r>
    </w:p>
    <w:p w14:paraId="424FCEBB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Осуществлять реагирование на компьютерные инциденты на объектах КИИ;</w:t>
      </w:r>
    </w:p>
    <w:p w14:paraId="0ABAA4EB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Осуществлять разработку организационно-распорядительных документов по безопасности объектов КИИ;</w:t>
      </w:r>
    </w:p>
    <w:p w14:paraId="35557BB3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Участвовать в совещаниях/встречах по вопросам ИБ в части проработки технических требований к информационным системам ИТ и системам ИБ, объектам КИИ;</w:t>
      </w:r>
    </w:p>
    <w:p w14:paraId="2B7761F0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Мониторинг событий ИБ и расследование инцидентов ИБ.</w:t>
      </w:r>
    </w:p>
    <w:p w14:paraId="1DF4FAD9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Обеспечение защиты информации ограниченного доступа</w:t>
      </w:r>
    </w:p>
    <w:p w14:paraId="5A481552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Обеспечение защиты информации ограниченного распространения при ее обработке с использованием вычислительной техники.</w:t>
      </w:r>
    </w:p>
    <w:p w14:paraId="1A66D75D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 </w:t>
      </w:r>
    </w:p>
    <w:p w14:paraId="7660C5D3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inherit" w:hAnsi="inherit" w:cs="Arial"/>
          <w:b/>
          <w:bCs/>
          <w:color w:val="303233"/>
          <w:sz w:val="21"/>
          <w:szCs w:val="21"/>
          <w:bdr w:val="none" w:sz="0" w:space="0" w:color="auto" w:frame="1"/>
        </w:rPr>
        <w:t>Требования:</w:t>
      </w:r>
    </w:p>
    <w:p w14:paraId="799234F2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 xml:space="preserve">Высшее образование (бакалавриат, магистратура) по направлению подготовки в </w:t>
      </w:r>
      <w:proofErr w:type="gramStart"/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области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  <w:shd w:val="clear" w:color="auto" w:fill="FFECB2"/>
        </w:rPr>
        <w:t> ИБ</w:t>
      </w:r>
      <w:proofErr w:type="gramEnd"/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, либо иное высшее техническое образование и наличие документа, подтверждающего прохождение переподготовки  по направлению «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  <w:shd w:val="clear" w:color="auto" w:fill="FFECB2"/>
        </w:rPr>
        <w:t>Информационная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  <w:shd w:val="clear" w:color="auto" w:fill="FFECB2"/>
        </w:rPr>
        <w:t>безопасность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» (со сроком обучения не менее 512 часов);</w:t>
      </w:r>
    </w:p>
    <w:p w14:paraId="79062D82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Опыт работы в области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  <w:shd w:val="clear" w:color="auto" w:fill="FFECB2"/>
        </w:rPr>
        <w:t>ИБ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 не менее 3 лет;</w:t>
      </w:r>
    </w:p>
    <w:p w14:paraId="7D0CCF55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Отсутствие судимости;</w:t>
      </w:r>
    </w:p>
    <w:p w14:paraId="6F7ADA80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Отсутствие ограничений для получения доступа к Государственной тайне;</w:t>
      </w:r>
    </w:p>
    <w:p w14:paraId="571D4C9F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 xml:space="preserve">Отсутствие сведений о состоянии на учетах в </w:t>
      </w:r>
      <w:proofErr w:type="gramStart"/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наркологическом  и</w:t>
      </w:r>
      <w:proofErr w:type="gramEnd"/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 xml:space="preserve"> психоневрологическом диспансерах по месту жительства</w:t>
      </w:r>
    </w:p>
    <w:p w14:paraId="1A114DCD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Знание законодательства Российской Федерации, руководящих и методических документов ФСТЭК России и ФСБ России в области ИБ, защиты коммерческой тайны, персональных данных;</w:t>
      </w:r>
    </w:p>
    <w:p w14:paraId="24E26360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Знание и практическое применение законодательства Российской Федерации по обеспечению безопасности значимых объектов КИИ (ФЗ-187 и его подзаконные акты);</w:t>
      </w:r>
    </w:p>
    <w:p w14:paraId="1C0B32AB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Опыт внедрения организационных и технических мер по обеспечению безопасности значимых объектов КИИ.</w:t>
      </w:r>
    </w:p>
    <w:p w14:paraId="74A386F6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Разработка документации по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  <w:shd w:val="clear" w:color="auto" w:fill="FFECB2"/>
        </w:rPr>
        <w:t>ИБ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 для объектов КИИ, согласно приказам ФСТЭК, ФСБ (требования по ИБ, модель угроз, оценка рисков);</w:t>
      </w:r>
    </w:p>
    <w:p w14:paraId="407D7817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ind w:left="30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Symbol" w:hAnsi="Symbol" w:cs="Arial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Arial"/>
          <w:color w:val="303233"/>
          <w:sz w:val="21"/>
          <w:szCs w:val="21"/>
          <w:bdr w:val="none" w:sz="0" w:space="0" w:color="auto" w:frame="1"/>
        </w:rPr>
        <w:t>Опыт участия и проведения внутренних и/или внешних аудитов информационных ресурсов</w:t>
      </w:r>
    </w:p>
    <w:p w14:paraId="2874D36A" w14:textId="00207A39" w:rsidR="00DF2A8E" w:rsidRDefault="00DF2A8E"/>
    <w:p w14:paraId="1D1226C7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inherit" w:hAnsi="inherit" w:cs="Arial"/>
          <w:color w:val="1F4E79"/>
          <w:sz w:val="20"/>
          <w:szCs w:val="20"/>
          <w:bdr w:val="none" w:sz="0" w:space="0" w:color="auto" w:frame="1"/>
        </w:rPr>
        <w:t>Андрей Симаков</w:t>
      </w:r>
    </w:p>
    <w:p w14:paraId="5C665232" w14:textId="47F09E9F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inherit" w:hAnsi="inherit" w:cs="Arial"/>
          <w:color w:val="00B7C5"/>
          <w:sz w:val="20"/>
          <w:szCs w:val="20"/>
          <w:bdr w:val="none" w:sz="0" w:space="0" w:color="auto" w:frame="1"/>
        </w:rPr>
        <w:t>Начальник отдела технической защиты и защиты информации</w:t>
      </w:r>
      <w:r>
        <w:rPr>
          <w:rFonts w:ascii="inherit" w:hAnsi="inherit" w:cs="Arial"/>
          <w:color w:val="00B7C5"/>
          <w:sz w:val="20"/>
          <w:szCs w:val="20"/>
          <w:bdr w:val="none" w:sz="0" w:space="0" w:color="auto" w:frame="1"/>
        </w:rPr>
        <w:t xml:space="preserve">, </w:t>
      </w:r>
      <w:r w:rsidRPr="0092684C">
        <w:rPr>
          <w:rFonts w:ascii="inherit" w:hAnsi="inherit" w:cs="Arial"/>
          <w:color w:val="00B7C5"/>
          <w:sz w:val="20"/>
          <w:szCs w:val="20"/>
          <w:bdr w:val="none" w:sz="0" w:space="0" w:color="auto" w:frame="1"/>
        </w:rPr>
        <w:t>+7(988)762-</w:t>
      </w:r>
      <w:proofErr w:type="gramStart"/>
      <w:r w:rsidRPr="0092684C">
        <w:rPr>
          <w:rFonts w:ascii="inherit" w:hAnsi="inherit" w:cs="Arial"/>
          <w:color w:val="00B7C5"/>
          <w:sz w:val="20"/>
          <w:szCs w:val="20"/>
          <w:bdr w:val="none" w:sz="0" w:space="0" w:color="auto" w:frame="1"/>
        </w:rPr>
        <w:t>21-01</w:t>
      </w:r>
      <w:proofErr w:type="gramEnd"/>
    </w:p>
    <w:p w14:paraId="5C6C20F4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inherit" w:hAnsi="inherit" w:cs="Arial"/>
          <w:color w:val="00B7C5"/>
          <w:sz w:val="20"/>
          <w:szCs w:val="20"/>
          <w:bdr w:val="none" w:sz="0" w:space="0" w:color="auto" w:frame="1"/>
        </w:rPr>
        <w:t> </w:t>
      </w:r>
    </w:p>
    <w:p w14:paraId="3B3913D9" w14:textId="2C0D522A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3F6C5E1" wp14:editId="3CE15882">
            <wp:extent cx="1211580" cy="716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B3231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inherit" w:hAnsi="inherit" w:cs="Arial"/>
          <w:color w:val="00B7C5"/>
          <w:sz w:val="20"/>
          <w:szCs w:val="20"/>
          <w:bdr w:val="none" w:sz="0" w:space="0" w:color="auto" w:frame="1"/>
        </w:rPr>
        <w:t>ФГУП «</w:t>
      </w:r>
      <w:proofErr w:type="spellStart"/>
      <w:r>
        <w:rPr>
          <w:rFonts w:ascii="inherit" w:hAnsi="inherit" w:cs="Arial"/>
          <w:color w:val="00B7C5"/>
          <w:sz w:val="20"/>
          <w:szCs w:val="20"/>
          <w:bdr w:val="none" w:sz="0" w:space="0" w:color="auto" w:frame="1"/>
        </w:rPr>
        <w:t>Росморпорт</w:t>
      </w:r>
      <w:proofErr w:type="spellEnd"/>
      <w:r>
        <w:rPr>
          <w:rFonts w:ascii="inherit" w:hAnsi="inherit" w:cs="Arial"/>
          <w:color w:val="00B7C5"/>
          <w:sz w:val="20"/>
          <w:szCs w:val="20"/>
          <w:bdr w:val="none" w:sz="0" w:space="0" w:color="auto" w:frame="1"/>
        </w:rPr>
        <w:t>»</w:t>
      </w:r>
    </w:p>
    <w:p w14:paraId="03814AC9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inherit" w:hAnsi="inherit" w:cs="Arial"/>
          <w:color w:val="1F4E79"/>
          <w:sz w:val="20"/>
          <w:szCs w:val="20"/>
          <w:bdr w:val="none" w:sz="0" w:space="0" w:color="auto" w:frame="1"/>
        </w:rPr>
        <w:t>Азово-Черноморский бассейновый филиал</w:t>
      </w:r>
    </w:p>
    <w:p w14:paraId="121EB15A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inherit" w:hAnsi="inherit" w:cs="Arial"/>
          <w:color w:val="1F4E79"/>
          <w:sz w:val="20"/>
          <w:szCs w:val="20"/>
          <w:bdr w:val="none" w:sz="0" w:space="0" w:color="auto" w:frame="1"/>
        </w:rPr>
        <w:t>Тел.: +7 (8617)-</w:t>
      </w:r>
      <w:proofErr w:type="gramStart"/>
      <w:r>
        <w:rPr>
          <w:rFonts w:ascii="inherit" w:hAnsi="inherit" w:cs="Arial"/>
          <w:color w:val="1F4E79"/>
          <w:sz w:val="20"/>
          <w:szCs w:val="20"/>
          <w:bdr w:val="none" w:sz="0" w:space="0" w:color="auto" w:frame="1"/>
        </w:rPr>
        <w:t>676-304</w:t>
      </w:r>
      <w:proofErr w:type="gramEnd"/>
    </w:p>
    <w:p w14:paraId="3E86833E" w14:textId="77777777" w:rsidR="0092684C" w:rsidRDefault="0092684C" w:rsidP="009268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5" w:tgtFrame="_blank" w:history="1">
        <w:r>
          <w:rPr>
            <w:rStyle w:val="a4"/>
            <w:rFonts w:ascii="inherit" w:hAnsi="inherit" w:cs="Arial"/>
            <w:color w:val="00B7C5"/>
            <w:sz w:val="20"/>
            <w:szCs w:val="20"/>
            <w:bdr w:val="none" w:sz="0" w:space="0" w:color="auto" w:frame="1"/>
          </w:rPr>
          <w:t>www.rosmorport.ru</w:t>
        </w:r>
      </w:hyperlink>
    </w:p>
    <w:p w14:paraId="78FD9BF2" w14:textId="77777777" w:rsidR="0092684C" w:rsidRDefault="0092684C"/>
    <w:sectPr w:rsidR="0092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4C"/>
    <w:rsid w:val="0092684C"/>
    <w:rsid w:val="00D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9226"/>
  <w15:chartTrackingRefBased/>
  <w15:docId w15:val="{D1683152-4023-4EF9-ABE2-614EF957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orpor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Анна Алексеевна</dc:creator>
  <cp:keywords/>
  <dc:description/>
  <cp:lastModifiedBy>Шостак Анна Алексеевна</cp:lastModifiedBy>
  <cp:revision>1</cp:revision>
  <dcterms:created xsi:type="dcterms:W3CDTF">2022-04-11T16:06:00Z</dcterms:created>
  <dcterms:modified xsi:type="dcterms:W3CDTF">2022-04-11T16:09:00Z</dcterms:modified>
</cp:coreProperties>
</file>