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48" w:rsidRDefault="00C4551E" w:rsidP="00C4551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C4551E">
        <w:rPr>
          <w:rFonts w:ascii="Times New Roman" w:hAnsi="Times New Roman"/>
          <w:b/>
          <w:sz w:val="28"/>
          <w:szCs w:val="28"/>
        </w:rPr>
        <w:t>Темы ВКР (бакалавриат, магистратура) по кафедре САПР</w:t>
      </w:r>
    </w:p>
    <w:p w:rsidR="00C4551E" w:rsidRPr="00C4551E" w:rsidRDefault="00C4551E" w:rsidP="00C4551E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4551E">
        <w:rPr>
          <w:rFonts w:ascii="Times New Roman" w:hAnsi="Times New Roman"/>
          <w:sz w:val="28"/>
          <w:szCs w:val="28"/>
        </w:rPr>
        <w:t>По направлени</w:t>
      </w:r>
      <w:r w:rsidRPr="00C4551E">
        <w:rPr>
          <w:rFonts w:ascii="Times New Roman" w:eastAsia="MS Mincho" w:hAnsi="Times New Roman"/>
          <w:sz w:val="28"/>
          <w:szCs w:val="28"/>
          <w:lang w:eastAsia="ja-JP"/>
        </w:rPr>
        <w:t>ю</w:t>
      </w:r>
      <w:r w:rsidRPr="00C4551E">
        <w:rPr>
          <w:rFonts w:ascii="Times New Roman" w:hAnsi="Times New Roman"/>
          <w:sz w:val="28"/>
          <w:szCs w:val="28"/>
        </w:rPr>
        <w:t xml:space="preserve"> 09.03.01 Информатика и вычислительная техника </w:t>
      </w:r>
    </w:p>
    <w:p w:rsidR="00C4551E" w:rsidRPr="00C4551E" w:rsidRDefault="00C4551E" w:rsidP="00C4551E">
      <w:pPr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 w:rsidRPr="00C4551E">
        <w:rPr>
          <w:rFonts w:ascii="Times New Roman" w:hAnsi="Times New Roman"/>
          <w:sz w:val="28"/>
          <w:szCs w:val="28"/>
        </w:rPr>
        <w:t>(гр. КТбо4-4)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586" w:type="dxa"/>
        <w:tblInd w:w="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9"/>
        <w:gridCol w:w="6084"/>
        <w:gridCol w:w="2803"/>
      </w:tblGrid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t xml:space="preserve">Разработка и исследование гибридного </w:t>
            </w:r>
            <w:proofErr w:type="spellStart"/>
            <w:r w:rsidRPr="00500F3A">
              <w:t>биоинспирированного</w:t>
            </w:r>
            <w:proofErr w:type="spellEnd"/>
            <w:r w:rsidRPr="00500F3A">
              <w:t xml:space="preserve"> алгоритма построения графика производственного процесса.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исследование гибридного </w:t>
            </w:r>
            <w:proofErr w:type="spellStart"/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>биоинспирированного</w:t>
            </w:r>
            <w:proofErr w:type="spellEnd"/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алгоритма решения задачи двумерной упаковки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t xml:space="preserve">Разработка и исследование гибридного </w:t>
            </w:r>
            <w:proofErr w:type="spellStart"/>
            <w:r w:rsidRPr="00500F3A">
              <w:t>биоинспирированного</w:t>
            </w:r>
            <w:proofErr w:type="spellEnd"/>
            <w:r w:rsidRPr="00500F3A">
              <w:t xml:space="preserve"> алгоритма решения задачи разбиения элементов схем ЭВА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t xml:space="preserve">Разработка и исследование гибридного </w:t>
            </w:r>
            <w:proofErr w:type="spellStart"/>
            <w:r w:rsidRPr="00500F3A">
              <w:t>биоинспирированного</w:t>
            </w:r>
            <w:proofErr w:type="spellEnd"/>
            <w:r w:rsidRPr="00500F3A">
              <w:t xml:space="preserve"> алгоритма решения задачи размещения элементов схем ЭВА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Гладкова Н.В.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исследование гибридного </w:t>
            </w:r>
            <w:proofErr w:type="spellStart"/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>биоинспирированного</w:t>
            </w:r>
            <w:proofErr w:type="spellEnd"/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алгоритма решения многокритериальной задачи о назначениях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Гладкова Н.В.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t xml:space="preserve">Разработка и исследование гибридного </w:t>
            </w:r>
            <w:proofErr w:type="spellStart"/>
            <w:r w:rsidRPr="00500F3A">
              <w:t>биоинспирированного</w:t>
            </w:r>
            <w:proofErr w:type="spellEnd"/>
            <w:r w:rsidRPr="00500F3A">
              <w:t xml:space="preserve"> алгоритма решения задачи маршрутизации автотранспорта с ограничением по времени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Гладкова Н.В.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исследование гибридного </w:t>
            </w:r>
            <w:proofErr w:type="spellStart"/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>биоинспирированного</w:t>
            </w:r>
            <w:proofErr w:type="spellEnd"/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алгоритма решения задачи обслуживания заявок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Гладкова Н.В.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rPr>
                <w:color w:val="000000"/>
              </w:rPr>
              <w:t xml:space="preserve">Разработка и исследование алгоритмов решения задачи двумерной упаковки (размещения) на основе </w:t>
            </w:r>
            <w:proofErr w:type="spellStart"/>
            <w:r w:rsidRPr="00500F3A">
              <w:rPr>
                <w:color w:val="000000"/>
              </w:rPr>
              <w:t>биоинспирированного</w:t>
            </w:r>
            <w:proofErr w:type="spellEnd"/>
            <w:r w:rsidRPr="00500F3A">
              <w:rPr>
                <w:color w:val="000000"/>
              </w:rPr>
              <w:t xml:space="preserve"> подхода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зав. каф. САПР, профессор, д.т.н.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0F3A">
              <w:t xml:space="preserve">Разработка и исследование алгоритмов решения задачи трехмерной упаковки на основе </w:t>
            </w:r>
            <w:proofErr w:type="spellStart"/>
            <w:r w:rsidRPr="00500F3A">
              <w:t>биоинспирированного</w:t>
            </w:r>
            <w:proofErr w:type="spellEnd"/>
            <w:r w:rsidRPr="00500F3A">
              <w:t xml:space="preserve"> подхода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зав. каф. САПР, профессор, д.т.н.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rPr>
                <w:color w:val="000000"/>
              </w:rPr>
              <w:t xml:space="preserve">Разработка программного модуля для решения задачи компоновки блоков ЭВА </w:t>
            </w:r>
            <w:proofErr w:type="spellStart"/>
            <w:r w:rsidRPr="00500F3A">
              <w:rPr>
                <w:color w:val="000000"/>
              </w:rPr>
              <w:t>биоинспирированными</w:t>
            </w:r>
            <w:proofErr w:type="spellEnd"/>
            <w:r w:rsidRPr="00500F3A">
              <w:rPr>
                <w:color w:val="000000"/>
              </w:rPr>
              <w:t xml:space="preserve"> методами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Щеглов С.Н.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0F3A">
              <w:t>Разработка алгоритма формирования конфигурации схем ЭВА на основе решения задачи Штейнера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Щеглов С.Н.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t>Разработка программного комплекса для решения транспортной задачи на основе инспирированных природой методов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Щеглов С.Н.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a3"/>
              <w:rPr>
                <w:color w:val="000000"/>
              </w:rPr>
            </w:pPr>
            <w:r w:rsidRPr="00500F3A">
              <w:t xml:space="preserve">Разработка программного модуля для решения задачи размещения элементов ЭВА </w:t>
            </w:r>
            <w:proofErr w:type="spellStart"/>
            <w:r w:rsidRPr="00500F3A">
              <w:t>биоинспирированными</w:t>
            </w:r>
            <w:proofErr w:type="spellEnd"/>
            <w:r w:rsidRPr="00500F3A">
              <w:t xml:space="preserve"> </w:t>
            </w:r>
            <w:r w:rsidRPr="00500F3A">
              <w:lastRenderedPageBreak/>
              <w:t>методами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r w:rsidRPr="00500F3A">
              <w:rPr>
                <w:rFonts w:ascii="Times New Roman" w:hAnsi="Times New Roman"/>
                <w:sz w:val="24"/>
                <w:szCs w:val="24"/>
              </w:rPr>
              <w:lastRenderedPageBreak/>
              <w:t>Щеглов С.Н.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0F3A">
              <w:t>Решение задачи размещения элементов схем ЭВА эволюционными методами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Щеглов С.Н.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Иерархическая клиент-серверная архитектура подсистемы конструкторского проектирования СБИС.</w:t>
            </w: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эмулятора подсистемы.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омплексная ВКР)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д.т.н.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Глушань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Иерархическая клиент-серверная архитектура подсистемы конструкторского проектирования СБИС. Разработка проекта реальной подсистемы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омплексная ВКР)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д.т.н.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Глушань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B74F62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B74F62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генетического алгоритма размещения блоков ЭВА на основе медиан графа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д.т.н.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система, объясняющая свое поведение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Сеченов М.Д.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экспертной компоненты на основе байесовского подхода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Сеченов М.Д.</w:t>
            </w:r>
          </w:p>
        </w:tc>
      </w:tr>
      <w:tr w:rsidR="00C4551E" w:rsidRPr="007A645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A645A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A645A" w:rsidRDefault="00C4551E" w:rsidP="00B442A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исследование алгоритмов компоновки блоков ЭВА на основе бактериальной оптимизации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A645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A">
              <w:rPr>
                <w:rFonts w:ascii="Times New Roman" w:hAnsi="Times New Roman"/>
                <w:sz w:val="24"/>
                <w:szCs w:val="24"/>
              </w:rPr>
              <w:t xml:space="preserve">зав. каф. САПР, профессор, д.т.н. </w:t>
            </w:r>
            <w:proofErr w:type="spellStart"/>
            <w:r w:rsidRPr="007A645A"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 w:rsidRPr="007A645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7A645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A645A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A645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исследование алгоритмов компоновки блоков ЭВА на основе муравьиной колонии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A645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A">
              <w:rPr>
                <w:rFonts w:ascii="Times New Roman" w:hAnsi="Times New Roman"/>
                <w:sz w:val="24"/>
                <w:szCs w:val="24"/>
              </w:rPr>
              <w:t xml:space="preserve">зав. каф. САПР, профессор, д.т.н. </w:t>
            </w:r>
            <w:proofErr w:type="spellStart"/>
            <w:r w:rsidRPr="007A645A"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 w:rsidRPr="007A645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исследование алгоритмов размещения фрагментов СБИС на основе бактериальной оптимизации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зав. каф. САПР, профессор, д.т.н.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4330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433041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433041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исследование </w:t>
            </w:r>
            <w:proofErr w:type="spellStart"/>
            <w:r w:rsidRPr="0043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биоинсперированных</w:t>
            </w:r>
            <w:proofErr w:type="spellEnd"/>
            <w:r w:rsidRPr="00433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алгоритмов решения задачи трассировки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433041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41">
              <w:rPr>
                <w:rFonts w:ascii="Times New Roman" w:hAnsi="Times New Roman"/>
                <w:sz w:val="24"/>
                <w:szCs w:val="24"/>
              </w:rPr>
              <w:t xml:space="preserve">зав. каф. САПР, профессор, д.т.н. </w:t>
            </w:r>
            <w:proofErr w:type="spellStart"/>
            <w:r w:rsidRPr="00433041">
              <w:rPr>
                <w:rFonts w:ascii="Times New Roman" w:hAnsi="Times New Roman"/>
                <w:sz w:val="24"/>
                <w:szCs w:val="24"/>
              </w:rPr>
              <w:t>Курейчик</w:t>
            </w:r>
            <w:proofErr w:type="spellEnd"/>
            <w:r w:rsidRPr="0043304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F112F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433041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F112FD" w:rsidRDefault="00C4551E" w:rsidP="00B442AB">
            <w:pPr>
              <w:pStyle w:val="a3"/>
              <w:rPr>
                <w:color w:val="000000"/>
              </w:rPr>
            </w:pPr>
            <w:r w:rsidRPr="00F112FD">
              <w:rPr>
                <w:color w:val="000000"/>
              </w:rPr>
              <w:t xml:space="preserve">Разработка модуля размещения элементов схем ЭВА учебно-исследовательской САПР на базе </w:t>
            </w:r>
            <w:proofErr w:type="spellStart"/>
            <w:r w:rsidRPr="00F112FD">
              <w:rPr>
                <w:color w:val="000000"/>
              </w:rPr>
              <w:t>Ki</w:t>
            </w:r>
            <w:proofErr w:type="spellEnd"/>
            <w:r w:rsidRPr="00F112FD">
              <w:rPr>
                <w:color w:val="000000"/>
              </w:rPr>
              <w:t>-CAD.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F112FD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F112FD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F112FD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  <w:tr w:rsidR="00C4551E" w:rsidRPr="00F112F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433041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F112FD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алгоритма и программы адаптивного алгоритма выделения клик графа с управляемой точностью решения для использования в САПР ЭВА.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F112FD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F112FD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F112FD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  <w:tr w:rsidR="00C4551E" w:rsidRPr="00F112F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433041" w:rsidRDefault="00C4551E" w:rsidP="00B44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F112FD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12F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алгоритма и программы построения дерева Штейнера с применением параметрической адаптации для использования в САПР ЭВА.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F112FD" w:rsidRDefault="00C4551E" w:rsidP="00B44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2FD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F112FD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F112FD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</w:tbl>
    <w:p w:rsidR="00C4551E" w:rsidRDefault="00C4551E"/>
    <w:p w:rsidR="00C4551E" w:rsidRDefault="00C4551E" w:rsidP="00C4551E">
      <w:pPr>
        <w:numPr>
          <w:ilvl w:val="0"/>
          <w:numId w:val="1"/>
        </w:num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551E">
        <w:rPr>
          <w:rFonts w:ascii="Times New Roman" w:hAnsi="Times New Roman"/>
          <w:sz w:val="28"/>
          <w:szCs w:val="28"/>
        </w:rPr>
        <w:t>По направлению 09.03.02 Информационные системы и технологии (гр. КТбо4-6):</w:t>
      </w:r>
    </w:p>
    <w:tbl>
      <w:tblPr>
        <w:tblW w:w="9586" w:type="dxa"/>
        <w:tblInd w:w="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9"/>
        <w:gridCol w:w="6084"/>
        <w:gridCol w:w="2803"/>
      </w:tblGrid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0F3A">
              <w:t>Информационная подсистема поддержки совместной работы группы пользователей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Нужнов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0F3A">
              <w:t>Информационная подсистема поддержки курсовой проектной деятельности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Нужнов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2B335B" w:rsidRDefault="002B335B">
      <w:r>
        <w:br w:type="page"/>
      </w:r>
    </w:p>
    <w:tbl>
      <w:tblPr>
        <w:tblW w:w="9586" w:type="dxa"/>
        <w:tblInd w:w="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9"/>
        <w:gridCol w:w="6084"/>
        <w:gridCol w:w="2803"/>
      </w:tblGrid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подсистема поддержки оперативного контроля текущих результатов учебного процесса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Нужнов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подсистема автоматизации работы поликлиники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Герасименко Е.М.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web-приложения информационного обеспечения кафедры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Герасименко Е.М.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подсистема автоматизации работы с интерактивными</w:t>
            </w:r>
            <w:r w:rsidRPr="00500F3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0F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объектами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Герасименко Е.М.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0F3A">
              <w:rPr>
                <w:color w:val="000000"/>
              </w:rPr>
              <w:t>Подсистема моделирования процесса накопления знаний на основе метода анализа данных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Кравченко Ю.А.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анализа уровня и степени сформированности знаний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Кравченко Ю.А.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построения онтологии предметной области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Кравченко Ю.А.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Модуль контроля знаний на основе оценки когнитивной энтропии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Марков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образов с помощью нейронных сетей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доцент 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БИТ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Брюхомицкий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подсистема поддержки деятельности медицинского учреждения. Электронная регистратура. </w:t>
            </w:r>
            <w:r w:rsidR="002B335B">
              <w:rPr>
                <w:rFonts w:ascii="Times New Roman" w:hAnsi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sz w:val="24"/>
                <w:szCs w:val="24"/>
              </w:rPr>
              <w:t>омплексная ВКР</w:t>
            </w:r>
            <w:r w:rsidR="002B33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подсистема поддержки деятельности медицинского учреждения</w:t>
            </w:r>
            <w:r w:rsidR="002B335B">
              <w:rPr>
                <w:rFonts w:ascii="Times New Roman" w:hAnsi="Times New Roman"/>
                <w:sz w:val="24"/>
                <w:szCs w:val="24"/>
              </w:rPr>
              <w:t>. Электронная медицинская карта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335B">
              <w:rPr>
                <w:rFonts w:ascii="Times New Roman" w:hAnsi="Times New Roman"/>
                <w:sz w:val="24"/>
                <w:szCs w:val="24"/>
              </w:rPr>
              <w:t>комплексная ВКР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084156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программной оболочки для формирования структуры образовательного контента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Кулиев Э.В.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084156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автоматизированного формирования интерактивных задани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компьютерных средств обучения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Кулиев Э.В.</w:t>
            </w:r>
          </w:p>
        </w:tc>
      </w:tr>
      <w:tr w:rsidR="00C4551E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DF0C68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DF0C68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C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Инструментальная подсистема поддержки фонда предметно-ориентированных информационно-образовательных и программных ресурсов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DF0C68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Нужнов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DF0C68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DF0C68" w:rsidRDefault="00C4551E" w:rsidP="00C4551E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Гибридный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коалиционный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роевой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алгоритм</w:t>
            </w:r>
            <w:proofErr w:type="spell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д.т.н.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Лебедев Б.К.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DF0C68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084156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Биоинспирированный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 решения однородной распределительной задачи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д.т.н.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Лебедев Б.К.</w:t>
            </w:r>
          </w:p>
        </w:tc>
      </w:tr>
      <w:tr w:rsidR="00C4551E" w:rsidRPr="008726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65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веб-сайта учебного центра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7265F"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Pr="0087265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каф. САПР </w:t>
            </w:r>
            <w:proofErr w:type="spellStart"/>
            <w:r w:rsidRPr="0087265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Родзина</w:t>
            </w:r>
            <w:proofErr w:type="spellEnd"/>
            <w:r w:rsidRPr="0087265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Л.С.</w:t>
            </w:r>
          </w:p>
        </w:tc>
      </w:tr>
      <w:tr w:rsidR="00C4551E" w:rsidRPr="008726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pStyle w:val="a3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87265F">
              <w:rPr>
                <w:color w:val="000000"/>
              </w:rPr>
              <w:t>Динамическое управление эффективностью стохастических алгоритмов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65F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87265F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872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551E" w:rsidRPr="0087265F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65F">
              <w:rPr>
                <w:rFonts w:ascii="Times New Roman" w:hAnsi="Times New Roman"/>
                <w:color w:val="000000"/>
                <w:sz w:val="24"/>
                <w:szCs w:val="24"/>
              </w:rPr>
              <w:t>Лисяк</w:t>
            </w:r>
            <w:proofErr w:type="spellEnd"/>
            <w:r w:rsidRPr="00872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Н.К.</w:t>
            </w:r>
          </w:p>
        </w:tc>
      </w:tr>
      <w:tr w:rsidR="00C4551E" w:rsidRPr="008726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265F">
              <w:t>Синтез структурной схемы программы по её исходному тексту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87265F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5F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87265F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87265F">
              <w:rPr>
                <w:rFonts w:ascii="Times New Roman" w:hAnsi="Times New Roman"/>
                <w:sz w:val="24"/>
                <w:szCs w:val="24"/>
              </w:rPr>
              <w:t>, к.т.н.</w:t>
            </w:r>
            <w:r w:rsidRPr="00872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65F">
              <w:rPr>
                <w:rFonts w:ascii="Times New Roman" w:hAnsi="Times New Roman"/>
                <w:color w:val="000000"/>
                <w:sz w:val="24"/>
                <w:szCs w:val="24"/>
              </w:rPr>
              <w:t>Лисяк</w:t>
            </w:r>
            <w:proofErr w:type="spellEnd"/>
            <w:r w:rsidRPr="00872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C4551E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Разработка веб-сайта общественного жилищного контроля Общественной палаты Ростовской области.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500F3A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5F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87265F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87265F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Литвиненко В.А.</w:t>
            </w:r>
          </w:p>
        </w:tc>
      </w:tr>
      <w:tr w:rsidR="00C4551E" w:rsidRPr="007643D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информационной подсистемы учета и анализа финансово-экономической деятельности товарищества собственников жилья.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7643D4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7643D4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  <w:tr w:rsidR="00C4551E" w:rsidRPr="007643D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конструктора веб-сайтов некоммерческих организаций в сфере ЖКХ.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7643D4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7643D4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  <w:tr w:rsidR="00C4551E" w:rsidRPr="007643D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3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веб-сайта электронного научного издания.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7643D4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7643D4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  <w:tr w:rsidR="00C4551E" w:rsidRPr="007643D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43D4">
              <w:t>Разработка веб-сайта общественного жилищного контроля муниципального образования.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1E" w:rsidRPr="007643D4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D4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7643D4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7643D4">
              <w:rPr>
                <w:rFonts w:ascii="Times New Roman" w:hAnsi="Times New Roman"/>
                <w:sz w:val="24"/>
                <w:szCs w:val="24"/>
              </w:rPr>
              <w:t>, к.т.н. Литвиненко В.А.</w:t>
            </w:r>
          </w:p>
        </w:tc>
      </w:tr>
    </w:tbl>
    <w:p w:rsidR="00C4551E" w:rsidRPr="00C4551E" w:rsidRDefault="00C4551E" w:rsidP="00C4551E">
      <w:pPr>
        <w:tabs>
          <w:tab w:val="left" w:pos="963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B335B" w:rsidRPr="002B335B" w:rsidRDefault="002B335B" w:rsidP="002B335B">
      <w:pPr>
        <w:numPr>
          <w:ilvl w:val="0"/>
          <w:numId w:val="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5B">
        <w:rPr>
          <w:rFonts w:ascii="Times New Roman" w:hAnsi="Times New Roman"/>
          <w:sz w:val="28"/>
          <w:szCs w:val="28"/>
        </w:rPr>
        <w:t xml:space="preserve">По направлению 09.04.01 </w:t>
      </w:r>
      <w:bookmarkStart w:id="0" w:name="_GoBack"/>
      <w:bookmarkEnd w:id="0"/>
      <w:r w:rsidRPr="002B335B">
        <w:rPr>
          <w:rFonts w:ascii="Times New Roman" w:hAnsi="Times New Roman"/>
          <w:sz w:val="28"/>
          <w:szCs w:val="28"/>
        </w:rPr>
        <w:t>Информатика и вычислительная техника (гр. КТмо2-2):</w:t>
      </w:r>
    </w:p>
    <w:tbl>
      <w:tblPr>
        <w:tblW w:w="9586" w:type="dxa"/>
        <w:tblInd w:w="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9"/>
        <w:gridCol w:w="6120"/>
        <w:gridCol w:w="2767"/>
      </w:tblGrid>
      <w:tr w:rsidR="002B335B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2B335B" w:rsidRPr="00500F3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задачи кластеризации на основе методов </w:t>
            </w:r>
            <w:proofErr w:type="spellStart"/>
            <w:r>
              <w:rPr>
                <w:color w:val="000000"/>
              </w:rPr>
              <w:t>биоинспирированного</w:t>
            </w:r>
            <w:proofErr w:type="spellEnd"/>
            <w:r>
              <w:rPr>
                <w:color w:val="000000"/>
              </w:rPr>
              <w:t xml:space="preserve"> поиска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>Кравченко Ю.А.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084156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комбинированного алгоритма реш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трансвычислительных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Кулиев Э.В.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исследование совместного </w:t>
            </w:r>
            <w:proofErr w:type="spellStart"/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биоинспирированного</w:t>
            </w:r>
            <w:proofErr w:type="spellEnd"/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алгоритма для решения задач интеллектуального анализа данных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Кулиев Э.В.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прогнозирования спроса для интернет-магазина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Лежебоков А.А.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Подсистема моделирования бизнес-процессов ИТ-компании на основе онтологического подхода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Лежебоков А.А.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анализа и тестирования графических интерфейсов пользователя ИТ-систем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Лежебоков А.А.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метода муравьиной колонии для планирования кристалла СБИС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 xml:space="preserve">.т.н. </w:t>
            </w:r>
            <w:r>
              <w:rPr>
                <w:rFonts w:ascii="Times New Roman" w:hAnsi="Times New Roman"/>
                <w:sz w:val="24"/>
                <w:szCs w:val="24"/>
              </w:rPr>
              <w:t>Лебедев Б.К.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бионического алгоритма для решения задачи размещения компонентов СБИС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Кулиев Э.В.</w:t>
            </w:r>
          </w:p>
        </w:tc>
      </w:tr>
      <w:tr w:rsidR="002B335B" w:rsidRPr="00500F3A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исследование методов компоновки на основе </w:t>
            </w:r>
            <w:proofErr w:type="spellStart"/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биоинспирированного</w:t>
            </w:r>
            <w:proofErr w:type="spellEnd"/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500F3A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3A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>, к.т.н. Щеглов С.Н.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гибридного алгоритма оперативного планирования производства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гибридного алгоритма решения многокритериальной задачи о назначениях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гибридного алгоритма решения задачи двумерной упаковки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B442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гибридного алгоритма решения задачи размещения элементов ЭВА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B44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C6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каф.САПР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 к.т.н. Гладков Л.А.</w:t>
            </w:r>
          </w:p>
        </w:tc>
      </w:tr>
      <w:tr w:rsidR="002B335B" w:rsidRPr="00724741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2B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адиабатических квантовых вычислений как способ реализации квантового распознавания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724741">
              <w:rPr>
                <w:rFonts w:ascii="Times New Roman" w:hAnsi="Times New Roman"/>
                <w:sz w:val="24"/>
                <w:szCs w:val="24"/>
              </w:rPr>
              <w:t>каф.ВТ</w:t>
            </w:r>
            <w:proofErr w:type="spellEnd"/>
            <w:r w:rsidRPr="00724741">
              <w:rPr>
                <w:rFonts w:ascii="Times New Roman" w:hAnsi="Times New Roman"/>
                <w:sz w:val="24"/>
                <w:szCs w:val="24"/>
              </w:rPr>
              <w:t xml:space="preserve">, к.т.н. </w:t>
            </w:r>
            <w:proofErr w:type="spellStart"/>
            <w:r w:rsidRPr="002B335B">
              <w:rPr>
                <w:rFonts w:ascii="Times New Roman" w:hAnsi="Times New Roman"/>
                <w:sz w:val="24"/>
                <w:szCs w:val="24"/>
              </w:rPr>
              <w:t>Гушанский</w:t>
            </w:r>
            <w:proofErr w:type="spell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2B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средств анализа и классификации сетевого трафика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35B">
              <w:rPr>
                <w:rFonts w:ascii="Times New Roman" w:hAnsi="Times New Roman"/>
                <w:sz w:val="24"/>
                <w:szCs w:val="24"/>
              </w:rPr>
              <w:t>Поленов М.Ю.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2B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средств описания и хранения моделей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35B">
              <w:rPr>
                <w:rFonts w:ascii="Times New Roman" w:hAnsi="Times New Roman"/>
                <w:sz w:val="24"/>
                <w:szCs w:val="24"/>
              </w:rPr>
              <w:t>Поленов М.Ю.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2B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подсистемы конвертации моделей для средств моделирования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35B">
              <w:rPr>
                <w:rFonts w:ascii="Times New Roman" w:hAnsi="Times New Roman"/>
                <w:sz w:val="24"/>
                <w:szCs w:val="24"/>
              </w:rPr>
              <w:t>Поленов М.Ю.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2B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методов преобразования требований в формальную модель при разработке информационных систем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САиТ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</w:p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Липко Ю.Ю,</w:t>
            </w:r>
          </w:p>
        </w:tc>
      </w:tr>
      <w:tr w:rsidR="002B335B" w:rsidRPr="00DF0C68">
        <w:trPr>
          <w:trHeight w:val="5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2B335B" w:rsidRDefault="002B335B" w:rsidP="002B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исследование методов создания БД пространственной информации для мобильных роботизированных платформ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</w:p>
          <w:p w:rsidR="002B335B" w:rsidRPr="00DF0C68" w:rsidRDefault="002B335B" w:rsidP="002B33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А.И.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создания базы данных для цифровой роботизированной платформы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</w:p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А.И.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Моделирования сражения мобильных групп агентов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</w:p>
          <w:p w:rsidR="002B335B" w:rsidRPr="00DF0C68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Беспалов Д.А.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Распределенные вычисления на миникомпьютерах под управлением ОС </w:t>
            </w:r>
            <w:r w:rsidRPr="009E6B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</w:p>
          <w:p w:rsidR="002B335B" w:rsidRPr="00DF0C68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Беспалов Д.А.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образного мышления в </w:t>
            </w:r>
            <w:proofErr w:type="spellStart"/>
            <w:r w:rsidRPr="00A92353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геоинформаци-онных</w:t>
            </w:r>
            <w:proofErr w:type="spellEnd"/>
            <w:r w:rsidRPr="00A92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интеллектуальных системах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0F3A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ИАСБ</w:t>
            </w:r>
            <w:proofErr w:type="spellEnd"/>
            <w:r w:rsidRPr="00500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0F3A">
              <w:rPr>
                <w:rFonts w:ascii="Times New Roman" w:hAnsi="Times New Roman"/>
                <w:sz w:val="24"/>
                <w:szCs w:val="24"/>
              </w:rPr>
              <w:t>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353">
              <w:rPr>
                <w:rFonts w:ascii="Times New Roman" w:hAnsi="Times New Roman"/>
                <w:color w:val="000000"/>
                <w:sz w:val="24"/>
                <w:szCs w:val="24"/>
              </w:rPr>
              <w:t>Беляков С.Л.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F01C3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1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F01C3" w:rsidRDefault="002B335B" w:rsidP="002B3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1C3">
              <w:rPr>
                <w:rFonts w:ascii="Times New Roman" w:hAnsi="Times New Roman"/>
                <w:color w:val="000000"/>
                <w:sz w:val="24"/>
                <w:szCs w:val="24"/>
              </w:rPr>
              <w:t>Автоматное планирование реализации логистических проектов в геоинформационных системах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F01C3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1C3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9F01C3">
              <w:rPr>
                <w:rFonts w:ascii="Times New Roman" w:hAnsi="Times New Roman"/>
                <w:sz w:val="24"/>
                <w:szCs w:val="24"/>
              </w:rPr>
              <w:t>каф.ИАСБ</w:t>
            </w:r>
            <w:proofErr w:type="spellEnd"/>
            <w:r w:rsidRPr="009F01C3">
              <w:rPr>
                <w:rFonts w:ascii="Times New Roman" w:hAnsi="Times New Roman"/>
                <w:sz w:val="24"/>
                <w:szCs w:val="24"/>
              </w:rPr>
              <w:t xml:space="preserve">, д.т.н. </w:t>
            </w:r>
            <w:r w:rsidRPr="009F01C3">
              <w:rPr>
                <w:rFonts w:ascii="Times New Roman" w:hAnsi="Times New Roman"/>
                <w:color w:val="000000"/>
                <w:sz w:val="24"/>
                <w:szCs w:val="24"/>
              </w:rPr>
              <w:t>Беляков С.Л.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9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Исследование и разработка системы взаимодействия пользователя с интеллектуальной информационной системой страхования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САиТ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С.А.</w:t>
            </w:r>
          </w:p>
        </w:tc>
      </w:tr>
      <w:tr w:rsidR="002B335B" w:rsidRPr="00DF0C6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Исследование и разработка информационной системы интеллектуальной службы поддержки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>САиТ</w:t>
            </w:r>
            <w:proofErr w:type="spellEnd"/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С.А.</w:t>
            </w:r>
          </w:p>
        </w:tc>
      </w:tr>
      <w:tr w:rsidR="002B335B" w:rsidRPr="00DF0C68">
        <w:trPr>
          <w:trHeight w:val="53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A9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Сопряжение активных и пассивных систем </w:t>
            </w:r>
            <w:proofErr w:type="spellStart"/>
            <w:r w:rsidRPr="00475A9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стереозрения</w:t>
            </w:r>
            <w:proofErr w:type="spellEnd"/>
            <w:r w:rsidRPr="00475A9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для навигации мобильного робота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C68">
              <w:rPr>
                <w:rFonts w:ascii="Times New Roman" w:hAnsi="Times New Roman"/>
                <w:sz w:val="24"/>
                <w:szCs w:val="24"/>
              </w:rPr>
              <w:t>к.т.н.</w:t>
            </w:r>
          </w:p>
          <w:p w:rsidR="002B335B" w:rsidRPr="00DF0C68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Пьявченко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2B335B" w:rsidRPr="009E6B3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Бортовая подсистема </w:t>
            </w:r>
            <w:proofErr w:type="spellStart"/>
            <w:r w:rsidRPr="009E6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стереозрения</w:t>
            </w:r>
            <w:proofErr w:type="spellEnd"/>
            <w:r w:rsidRPr="009E6B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мобильного робота. Аппаратная часть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9E6B30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B30">
              <w:rPr>
                <w:rFonts w:ascii="Times New Roman" w:hAnsi="Times New Roman"/>
                <w:sz w:val="24"/>
                <w:szCs w:val="24"/>
              </w:rPr>
              <w:t>доцент каф. ВТ, к.т.н.</w:t>
            </w:r>
          </w:p>
          <w:p w:rsidR="002B335B" w:rsidRPr="009E6B30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B30">
              <w:rPr>
                <w:rFonts w:ascii="Times New Roman" w:hAnsi="Times New Roman"/>
                <w:sz w:val="24"/>
                <w:szCs w:val="24"/>
              </w:rPr>
              <w:t>Пьявченко</w:t>
            </w:r>
            <w:proofErr w:type="spellEnd"/>
            <w:r w:rsidRPr="009E6B30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2B335B" w:rsidRPr="009E6B3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4A2736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D316EF" w:rsidRDefault="002B335B" w:rsidP="002B335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3F320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методов оценки производительности сети</w:t>
            </w:r>
            <w:r w:rsidRPr="00D31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на основе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графовых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 моделей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3F3200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преподаватель каф. ВТ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</w:tr>
      <w:tr w:rsidR="002B335B" w:rsidRPr="004A273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4A2736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73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методов интеллектуального анализа данных для таргетинга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4A2736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36">
              <w:rPr>
                <w:rFonts w:ascii="Times New Roman" w:hAnsi="Times New Roman"/>
                <w:sz w:val="24"/>
                <w:szCs w:val="24"/>
              </w:rPr>
              <w:t>зав. каф. ВТ, доцент, к.т.н. Самойлов А.Н.</w:t>
            </w:r>
          </w:p>
        </w:tc>
      </w:tr>
      <w:tr w:rsidR="002B335B" w:rsidRPr="007247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методов поиска целевой аудитории на основе статистического анализа данных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зав. каф. ВТ, доцент, к.т.н. Самойлов А.Н.</w:t>
            </w:r>
          </w:p>
        </w:tc>
      </w:tr>
      <w:tr w:rsidR="002B335B" w:rsidRPr="007247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741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методов извлечения открытых данных из социальных сетей и иных веб-ресурсов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B4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зав. каф. ВТ, доцент, к.т.н. Самойлов А.Н.</w:t>
            </w:r>
          </w:p>
        </w:tc>
      </w:tr>
      <w:tr w:rsidR="002B335B" w:rsidRPr="007247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741">
              <w:rPr>
                <w:rFonts w:ascii="Times New Roman" w:hAnsi="Times New Roman"/>
                <w:color w:val="000000"/>
                <w:sz w:val="24"/>
                <w:szCs w:val="24"/>
              </w:rPr>
              <w:t>Формализация выбора сервисов для реализации среды дистанционного обучения на основе прообразов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B4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зав. каф. ВТ, доцент, к.т.н. Самойлов А.Н.</w:t>
            </w:r>
          </w:p>
        </w:tc>
      </w:tr>
      <w:tr w:rsidR="002B335B" w:rsidRPr="007247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2B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741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методов оценки производительности сети с учетом различных характеристик информационных потоков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5B" w:rsidRPr="00724741" w:rsidRDefault="002B335B" w:rsidP="00B4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41">
              <w:rPr>
                <w:rFonts w:ascii="Times New Roman" w:hAnsi="Times New Roman"/>
                <w:sz w:val="24"/>
                <w:szCs w:val="24"/>
              </w:rPr>
              <w:t>зав. каф. ВТ, доцент, к.т.н. Самойлов А.Н.</w:t>
            </w:r>
          </w:p>
        </w:tc>
      </w:tr>
      <w:tr w:rsidR="00B442AB" w:rsidRPr="0072474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AB" w:rsidRPr="003F3200" w:rsidRDefault="00B442AB" w:rsidP="002B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AB" w:rsidRPr="003F3200" w:rsidRDefault="00B442AB" w:rsidP="00B44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20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методов оценки производительности сети с учетом различных характеристик информационных потоков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AB" w:rsidRPr="003F3200" w:rsidRDefault="00B442AB" w:rsidP="00B44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00">
              <w:rPr>
                <w:rFonts w:ascii="Times New Roman" w:hAnsi="Times New Roman"/>
                <w:sz w:val="24"/>
                <w:szCs w:val="24"/>
              </w:rPr>
              <w:t>зав. каф. ВТ, доцент, к.т.н. Самойлов А.Н.</w:t>
            </w:r>
          </w:p>
        </w:tc>
      </w:tr>
    </w:tbl>
    <w:p w:rsidR="002B335B" w:rsidRPr="003602DC" w:rsidRDefault="002B335B" w:rsidP="002B335B">
      <w:pPr>
        <w:tabs>
          <w:tab w:val="left" w:pos="9639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4551E" w:rsidRPr="00C4551E" w:rsidRDefault="00C4551E"/>
    <w:sectPr w:rsidR="00C4551E" w:rsidRPr="00C4551E" w:rsidSect="00C4551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C2F5E"/>
    <w:multiLevelType w:val="hybridMultilevel"/>
    <w:tmpl w:val="9046643E"/>
    <w:lvl w:ilvl="0" w:tplc="9FAE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51E"/>
    <w:rsid w:val="002B335B"/>
    <w:rsid w:val="00503C97"/>
    <w:rsid w:val="00572448"/>
    <w:rsid w:val="00AF7081"/>
    <w:rsid w:val="00B32493"/>
    <w:rsid w:val="00B442AB"/>
    <w:rsid w:val="00C4551E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84C7-218C-4C20-AB90-4144D24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55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551E"/>
    <w:pPr>
      <w:ind w:left="720"/>
    </w:pPr>
    <w:rPr>
      <w:kern w:val="1"/>
    </w:rPr>
  </w:style>
  <w:style w:type="paragraph" w:styleId="a3">
    <w:name w:val="Normal (Web)"/>
    <w:basedOn w:val="a"/>
    <w:rsid w:val="00C4551E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C4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ВКР (бакалавриат, магистратура) по кафедре САПР</vt:lpstr>
    </vt:vector>
  </TitlesOfParts>
  <Company>Home Office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ВКР (бакалавриат, магистратура) по кафедре САПР</dc:title>
  <dc:subject/>
  <dc:creator>Марков</dc:creator>
  <cp:keywords/>
  <dc:description/>
  <cp:lastModifiedBy>Александр Лызь</cp:lastModifiedBy>
  <cp:revision>3</cp:revision>
  <dcterms:created xsi:type="dcterms:W3CDTF">2017-12-21T10:31:00Z</dcterms:created>
  <dcterms:modified xsi:type="dcterms:W3CDTF">2017-12-21T19:39:00Z</dcterms:modified>
</cp:coreProperties>
</file>